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A582" w14:textId="4D167CE2" w:rsidR="00FF27B5" w:rsidRPr="00FF27B5" w:rsidRDefault="00FF27B5" w:rsidP="00FF27B5">
      <w:r w:rsidRPr="00FF27B5">
        <w:t>Hello,</w:t>
      </w:r>
    </w:p>
    <w:p w14:paraId="0C5BFF30" w14:textId="77777777" w:rsidR="00FF27B5" w:rsidRDefault="00FF27B5" w:rsidP="00FF27B5">
      <w:r w:rsidRPr="00FF27B5">
        <w:t xml:space="preserve">I hope you are doing well. My name is  </w:t>
      </w:r>
      <w:r w:rsidRPr="00FF27B5">
        <w:rPr>
          <w:b/>
          <w:bCs/>
        </w:rPr>
        <w:t>XYZ</w:t>
      </w:r>
      <w:r w:rsidRPr="00FF27B5">
        <w:t xml:space="preserve"> and I volunteer with </w:t>
      </w:r>
      <w:hyperlink r:id="rId5" w:history="1">
        <w:r w:rsidRPr="00FF27B5">
          <w:rPr>
            <w:rStyle w:val="Hyperlink"/>
          </w:rPr>
          <w:t>MWACE</w:t>
        </w:r>
      </w:hyperlink>
      <w:r w:rsidRPr="00FF27B5">
        <w:t xml:space="preserve"> (Midwest Association of Colleges &amp; Employers), which brings together employer partners and higher-education professionals from across the Midwest to share best practices, strengthen partnerships, and discuss trends in early-career talent development and recruiting.   </w:t>
      </w:r>
    </w:p>
    <w:p w14:paraId="40854278" w14:textId="72C1B57A" w:rsidR="00FF27B5" w:rsidRPr="00FF27B5" w:rsidRDefault="00FF27B5" w:rsidP="00FF27B5">
      <w:r w:rsidRPr="00FF27B5">
        <w:t xml:space="preserve">I’m reaching out to share an opportunity to engage with college and employer partners during the 2026 MWACE Annual Conference on </w:t>
      </w:r>
      <w:r w:rsidRPr="00FF27B5">
        <w:rPr>
          <w:b/>
          <w:bCs/>
        </w:rPr>
        <w:t>DATE AND TIME OF SITE VISIT</w:t>
      </w:r>
      <w:r w:rsidRPr="00FF27B5">
        <w:t xml:space="preserve"> and to gauge your interest in hosting a site visit at your organization. Each year, as part of the conference experience, we coordinate 3–4 optional site visits to local organizations for attendees who are in town. </w:t>
      </w:r>
    </w:p>
    <w:p w14:paraId="5353D20E" w14:textId="77777777" w:rsidR="00FF27B5" w:rsidRPr="00FF27B5" w:rsidRDefault="00FF27B5" w:rsidP="00FF27B5"/>
    <w:p w14:paraId="51AE4278" w14:textId="77777777" w:rsidR="00FF27B5" w:rsidRPr="00FF27B5" w:rsidRDefault="00FF27B5" w:rsidP="00FF27B5">
      <w:r w:rsidRPr="00FF27B5">
        <w:t>These site visits typically attract between 15 and 35 conference participants and offer a great opportunity to:</w:t>
      </w:r>
    </w:p>
    <w:p w14:paraId="2538D834" w14:textId="77777777" w:rsidR="00FF27B5" w:rsidRPr="00FF27B5" w:rsidRDefault="00FF27B5" w:rsidP="00FF27B5">
      <w:pPr>
        <w:numPr>
          <w:ilvl w:val="0"/>
          <w:numId w:val="1"/>
        </w:numPr>
      </w:pPr>
      <w:r w:rsidRPr="00FF27B5">
        <w:t>Showcase your organization and workplace culture</w:t>
      </w:r>
    </w:p>
    <w:p w14:paraId="10CAF7DE" w14:textId="77777777" w:rsidR="00FF27B5" w:rsidRPr="00FF27B5" w:rsidRDefault="00FF27B5" w:rsidP="00FF27B5">
      <w:pPr>
        <w:numPr>
          <w:ilvl w:val="0"/>
          <w:numId w:val="1"/>
        </w:numPr>
      </w:pPr>
      <w:r w:rsidRPr="00FF27B5">
        <w:t>Share the types of roles, internships, or career paths that may be of interest to students and early-career talent</w:t>
      </w:r>
    </w:p>
    <w:p w14:paraId="5593C33C" w14:textId="77777777" w:rsidR="00FF27B5" w:rsidRPr="00FF27B5" w:rsidRDefault="00FF27B5" w:rsidP="00FF27B5">
      <w:pPr>
        <w:numPr>
          <w:ilvl w:val="0"/>
          <w:numId w:val="1"/>
        </w:numPr>
      </w:pPr>
      <w:r w:rsidRPr="00FF27B5">
        <w:t>Highlight why students and graduates are drawn to your industry or organization</w:t>
      </w:r>
    </w:p>
    <w:p w14:paraId="20B5A87E" w14:textId="77777777" w:rsidR="00FF27B5" w:rsidRPr="00FF27B5" w:rsidRDefault="00FF27B5" w:rsidP="00FF27B5">
      <w:pPr>
        <w:numPr>
          <w:ilvl w:val="0"/>
          <w:numId w:val="1"/>
        </w:numPr>
      </w:pPr>
      <w:r w:rsidRPr="00FF27B5">
        <w:t>Offer a behind-the-scenes look through a facility tour or informal conversation with your team</w:t>
      </w:r>
    </w:p>
    <w:p w14:paraId="740DBF7D" w14:textId="77777777" w:rsidR="00FF27B5" w:rsidRPr="00FF27B5" w:rsidRDefault="00FF27B5" w:rsidP="00FF27B5"/>
    <w:p w14:paraId="4E7816D2" w14:textId="77777777" w:rsidR="00FF27B5" w:rsidRPr="00FF27B5" w:rsidRDefault="00FF27B5" w:rsidP="00FF27B5">
      <w:r w:rsidRPr="00FF27B5">
        <w:t>Site visits are intentionally designed to be low-pressure and flexible, and we are happy to work with you on the format, timing, and content to best align with your goals. If this is something your organization might be interested in hosting during the 2026 conference, I would love to connect and share additional details. Please feel free to reply to this email or let me know a time that works for a brief conversation.</w:t>
      </w:r>
    </w:p>
    <w:p w14:paraId="70104C3B" w14:textId="77777777" w:rsidR="00FF27B5" w:rsidRPr="00FF27B5" w:rsidRDefault="00FF27B5" w:rsidP="00FF27B5"/>
    <w:p w14:paraId="3C495A63" w14:textId="77777777" w:rsidR="00FF27B5" w:rsidRPr="00FF27B5" w:rsidRDefault="00FF27B5" w:rsidP="00FF27B5">
      <w:r w:rsidRPr="00FF27B5">
        <w:t>Thank you for considering, and we hope to have the opportunity to highlight your organization as part of the MWACE conference experience.</w:t>
      </w:r>
    </w:p>
    <w:p w14:paraId="651D519E" w14:textId="77777777" w:rsidR="00FF27B5" w:rsidRPr="00FF27B5" w:rsidRDefault="00FF27B5" w:rsidP="00FF27B5"/>
    <w:p w14:paraId="59F866F5" w14:textId="77777777" w:rsidR="00406A9C" w:rsidRDefault="00406A9C"/>
    <w:sectPr w:rsidR="00406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F51DC"/>
    <w:multiLevelType w:val="multilevel"/>
    <w:tmpl w:val="9E36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6904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B5"/>
    <w:rsid w:val="003368BB"/>
    <w:rsid w:val="00406A9C"/>
    <w:rsid w:val="00FF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5946"/>
  <w15:chartTrackingRefBased/>
  <w15:docId w15:val="{FE4EC195-DA62-46B6-AC65-64180F57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7B5"/>
    <w:rPr>
      <w:rFonts w:eastAsiaTheme="majorEastAsia" w:cstheme="majorBidi"/>
      <w:color w:val="272727" w:themeColor="text1" w:themeTint="D8"/>
    </w:rPr>
  </w:style>
  <w:style w:type="paragraph" w:styleId="Title">
    <w:name w:val="Title"/>
    <w:basedOn w:val="Normal"/>
    <w:next w:val="Normal"/>
    <w:link w:val="TitleChar"/>
    <w:uiPriority w:val="10"/>
    <w:qFormat/>
    <w:rsid w:val="00FF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7B5"/>
    <w:pPr>
      <w:spacing w:before="160"/>
      <w:jc w:val="center"/>
    </w:pPr>
    <w:rPr>
      <w:i/>
      <w:iCs/>
      <w:color w:val="404040" w:themeColor="text1" w:themeTint="BF"/>
    </w:rPr>
  </w:style>
  <w:style w:type="character" w:customStyle="1" w:styleId="QuoteChar">
    <w:name w:val="Quote Char"/>
    <w:basedOn w:val="DefaultParagraphFont"/>
    <w:link w:val="Quote"/>
    <w:uiPriority w:val="29"/>
    <w:rsid w:val="00FF27B5"/>
    <w:rPr>
      <w:i/>
      <w:iCs/>
      <w:color w:val="404040" w:themeColor="text1" w:themeTint="BF"/>
    </w:rPr>
  </w:style>
  <w:style w:type="paragraph" w:styleId="ListParagraph">
    <w:name w:val="List Paragraph"/>
    <w:basedOn w:val="Normal"/>
    <w:uiPriority w:val="34"/>
    <w:qFormat/>
    <w:rsid w:val="00FF27B5"/>
    <w:pPr>
      <w:ind w:left="720"/>
      <w:contextualSpacing/>
    </w:pPr>
  </w:style>
  <w:style w:type="character" w:styleId="IntenseEmphasis">
    <w:name w:val="Intense Emphasis"/>
    <w:basedOn w:val="DefaultParagraphFont"/>
    <w:uiPriority w:val="21"/>
    <w:qFormat/>
    <w:rsid w:val="00FF27B5"/>
    <w:rPr>
      <w:i/>
      <w:iCs/>
      <w:color w:val="2F5496" w:themeColor="accent1" w:themeShade="BF"/>
    </w:rPr>
  </w:style>
  <w:style w:type="paragraph" w:styleId="IntenseQuote">
    <w:name w:val="Intense Quote"/>
    <w:basedOn w:val="Normal"/>
    <w:next w:val="Normal"/>
    <w:link w:val="IntenseQuoteChar"/>
    <w:uiPriority w:val="30"/>
    <w:qFormat/>
    <w:rsid w:val="00FF2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7B5"/>
    <w:rPr>
      <w:i/>
      <w:iCs/>
      <w:color w:val="2F5496" w:themeColor="accent1" w:themeShade="BF"/>
    </w:rPr>
  </w:style>
  <w:style w:type="character" w:styleId="IntenseReference">
    <w:name w:val="Intense Reference"/>
    <w:basedOn w:val="DefaultParagraphFont"/>
    <w:uiPriority w:val="32"/>
    <w:qFormat/>
    <w:rsid w:val="00FF27B5"/>
    <w:rPr>
      <w:b/>
      <w:bCs/>
      <w:smallCaps/>
      <w:color w:val="2F5496" w:themeColor="accent1" w:themeShade="BF"/>
      <w:spacing w:val="5"/>
    </w:rPr>
  </w:style>
  <w:style w:type="character" w:styleId="Hyperlink">
    <w:name w:val="Hyperlink"/>
    <w:basedOn w:val="DefaultParagraphFont"/>
    <w:uiPriority w:val="99"/>
    <w:unhideWhenUsed/>
    <w:rsid w:val="00FF27B5"/>
    <w:rPr>
      <w:color w:val="0563C1" w:themeColor="hyperlink"/>
      <w:u w:val="single"/>
    </w:rPr>
  </w:style>
  <w:style w:type="character" w:styleId="UnresolvedMention">
    <w:name w:val="Unresolved Mention"/>
    <w:basedOn w:val="DefaultParagraphFont"/>
    <w:uiPriority w:val="99"/>
    <w:semiHidden/>
    <w:unhideWhenUsed/>
    <w:rsid w:val="00FF2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0.safelinks.protection.outlook.com/?url=https%3A%2F%2Fwww.mwace.org%2F&amp;data=05%7C02%7Cshannonw%40wustl.edu%7Cf0eb4cf4f54d4a0b074908de63531e03%7C4ccca3b571cd4e6d974b4d9beb96c6d6%7C0%7C0%7C639057405794394621%7CUnknown%7CTWFpbGZsb3d8eyJFbXB0eU1hcGkiOnRydWUsIlYiOiIwLjAuMDAwMCIsIlAiOiJXaW4zMiIsIkFOIjoiTWFpbCIsIldUIjoyfQ%3D%3D%7C0%7C%7C%7C&amp;sdata=fHHRoqsw2%2FPPf4X%2BNCX2YeCqoljVt2jOti7uyrrUlws%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1454</Characters>
  <Application>Microsoft Office Word</Application>
  <DocSecurity>0</DocSecurity>
  <Lines>26</Lines>
  <Paragraphs>10</Paragraphs>
  <ScaleCrop>false</ScaleCrop>
  <Company>Washington University in St. Louis</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Shannon</dc:creator>
  <cp:keywords/>
  <dc:description/>
  <cp:lastModifiedBy>Wright, Shannon</cp:lastModifiedBy>
  <cp:revision>1</cp:revision>
  <dcterms:created xsi:type="dcterms:W3CDTF">2026-02-26T14:43:00Z</dcterms:created>
  <dcterms:modified xsi:type="dcterms:W3CDTF">2026-02-26T14:44:00Z</dcterms:modified>
</cp:coreProperties>
</file>